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A3" w:rsidRPr="002141FA" w:rsidRDefault="000E59A3" w:rsidP="002141FA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color w:val="2B4D77"/>
          <w:sz w:val="28"/>
          <w:szCs w:val="28"/>
          <w:lang w:eastAsia="ru-RU"/>
        </w:rPr>
      </w:pPr>
      <w:r w:rsidRPr="002141FA">
        <w:rPr>
          <w:rFonts w:ascii="Arial" w:eastAsia="Times New Roman" w:hAnsi="Arial" w:cs="Arial"/>
          <w:color w:val="2B4D77"/>
          <w:sz w:val="28"/>
          <w:szCs w:val="28"/>
          <w:lang w:eastAsia="ru-RU"/>
        </w:rPr>
        <w:t>Медицинское обслуживание</w:t>
      </w:r>
    </w:p>
    <w:p w:rsidR="009806DE" w:rsidRPr="003061EA" w:rsidRDefault="000E59A3" w:rsidP="009806D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806DE"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  медицинский кабинет. </w:t>
      </w:r>
      <w:r w:rsidR="009806DE" w:rsidRPr="003061EA">
        <w:rPr>
          <w:rFonts w:ascii="Times New Roman" w:eastAsia="Calibri" w:hAnsi="Times New Roman" w:cs="Times New Roman"/>
          <w:sz w:val="24"/>
          <w:szCs w:val="24"/>
        </w:rPr>
        <w:t xml:space="preserve">Заключено соглашение о совместной деятельности по организации медицинского обслуживания учащихся образовательного </w:t>
      </w:r>
      <w:proofErr w:type="gramStart"/>
      <w:r w:rsidR="009806DE" w:rsidRPr="003061EA">
        <w:rPr>
          <w:rFonts w:ascii="Times New Roman" w:eastAsia="Calibri" w:hAnsi="Times New Roman" w:cs="Times New Roman"/>
          <w:sz w:val="24"/>
          <w:szCs w:val="24"/>
        </w:rPr>
        <w:t>учреждения  с</w:t>
      </w:r>
      <w:proofErr w:type="gramEnd"/>
      <w:r w:rsidR="009806DE" w:rsidRPr="003061EA">
        <w:rPr>
          <w:rFonts w:ascii="Times New Roman" w:eastAsia="Calibri" w:hAnsi="Times New Roman" w:cs="Times New Roman"/>
          <w:sz w:val="24"/>
          <w:szCs w:val="24"/>
        </w:rPr>
        <w:t xml:space="preserve"> КГБУЗ «Детская городская поликлиника  №</w:t>
      </w:r>
      <w:r w:rsidR="002F1D59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9806DE" w:rsidRPr="003061EA">
        <w:rPr>
          <w:rFonts w:ascii="Times New Roman" w:eastAsia="Calibri" w:hAnsi="Times New Roman" w:cs="Times New Roman"/>
          <w:sz w:val="24"/>
          <w:szCs w:val="24"/>
        </w:rPr>
        <w:t>2».</w:t>
      </w:r>
    </w:p>
    <w:p w:rsidR="000E59A3" w:rsidRPr="003061EA" w:rsidRDefault="000E59A3" w:rsidP="000E59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обслуживание осуществляется </w:t>
      </w:r>
      <w:r w:rsidR="002F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сестрой Беловой Натальей Владимировной</w:t>
      </w:r>
      <w:r w:rsidR="002141FA"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кабинет   размещен на </w:t>
      </w:r>
      <w:r w:rsidR="002F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этаже, имеет самостоятельный вход из коридора, находится </w:t>
      </w:r>
      <w:r w:rsidR="002F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</w:t>
      </w: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входа в здание, общая площадь м</w:t>
      </w:r>
      <w:r w:rsidR="009806DE"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едицинского кабинета </w:t>
      </w:r>
      <w:r w:rsidR="002F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22,4 </w:t>
      </w:r>
      <w:proofErr w:type="spellStart"/>
      <w:r w:rsidR="009806DE"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9806DE"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9A3" w:rsidRPr="003061EA" w:rsidRDefault="000E59A3" w:rsidP="000E59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  <w:r w:rsidR="009806DE" w:rsidRPr="003061EA">
        <w:rPr>
          <w:rFonts w:ascii="Times New Roman" w:eastAsia="Calibri" w:hAnsi="Times New Roman" w:cs="Times New Roman"/>
          <w:sz w:val="24"/>
          <w:szCs w:val="24"/>
        </w:rPr>
        <w:t>КГБУЗ «Дет</w:t>
      </w:r>
      <w:r w:rsidR="009806DE" w:rsidRPr="003061EA">
        <w:rPr>
          <w:rFonts w:ascii="Times New Roman" w:hAnsi="Times New Roman" w:cs="Times New Roman"/>
          <w:sz w:val="24"/>
          <w:szCs w:val="24"/>
        </w:rPr>
        <w:t xml:space="preserve">ская городская </w:t>
      </w:r>
      <w:proofErr w:type="gramStart"/>
      <w:r w:rsidR="009806DE" w:rsidRPr="003061EA">
        <w:rPr>
          <w:rFonts w:ascii="Times New Roman" w:hAnsi="Times New Roman" w:cs="Times New Roman"/>
          <w:sz w:val="24"/>
          <w:szCs w:val="24"/>
        </w:rPr>
        <w:t>поликлиника  №</w:t>
      </w:r>
      <w:proofErr w:type="gramEnd"/>
      <w:r w:rsidR="002F1D59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="009806DE" w:rsidRPr="003061EA">
        <w:rPr>
          <w:rFonts w:ascii="Times New Roman" w:hAnsi="Times New Roman" w:cs="Times New Roman"/>
          <w:sz w:val="24"/>
          <w:szCs w:val="24"/>
        </w:rPr>
        <w:t xml:space="preserve">2» </w:t>
      </w:r>
      <w:r w:rsidR="009806DE"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плана осуществляет диспансеризацию </w:t>
      </w: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9806DE"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30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59A3" w:rsidRPr="009806DE" w:rsidRDefault="000E59A3" w:rsidP="000E59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  кабинет предоставляет:</w:t>
      </w:r>
    </w:p>
    <w:p w:rsidR="000E59A3" w:rsidRPr="009806DE" w:rsidRDefault="000E59A3" w:rsidP="000E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помощи учащимся;</w:t>
      </w:r>
    </w:p>
    <w:p w:rsidR="000E59A3" w:rsidRPr="009806DE" w:rsidRDefault="000E59A3" w:rsidP="000E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график проведения иммунопрофилактики, </w:t>
      </w:r>
      <w:proofErr w:type="spellStart"/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туберкулинодиагностики</w:t>
      </w:r>
      <w:proofErr w:type="spellEnd"/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профилактических осмотров;</w:t>
      </w:r>
    </w:p>
    <w:p w:rsidR="000E59A3" w:rsidRPr="009806DE" w:rsidRDefault="000E59A3" w:rsidP="000E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 о планируемых профилактических мероприятиях с предоставлением соответствующих графиков;</w:t>
      </w:r>
    </w:p>
    <w:p w:rsidR="000E59A3" w:rsidRPr="009806DE" w:rsidRDefault="000E59A3" w:rsidP="000E5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случаях инфекционных заболеваний.</w:t>
      </w:r>
    </w:p>
    <w:p w:rsidR="000E59A3" w:rsidRPr="009806DE" w:rsidRDefault="000E59A3" w:rsidP="000E59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Осуществляет:</w:t>
      </w:r>
    </w:p>
    <w:p w:rsidR="000E59A3" w:rsidRPr="009806DE" w:rsidRDefault="000E59A3" w:rsidP="000E5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проведением противоэпидемических мероприятий;</w:t>
      </w:r>
    </w:p>
    <w:p w:rsidR="000E59A3" w:rsidRPr="009806DE" w:rsidRDefault="000E59A3" w:rsidP="000E5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санитарно-гигиенических требований к воспитательному процессу;</w:t>
      </w:r>
    </w:p>
    <w:p w:rsidR="000E59A3" w:rsidRPr="009806DE" w:rsidRDefault="000E59A3" w:rsidP="000E5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за</w:t>
      </w:r>
      <w:proofErr w:type="gramEnd"/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питания.</w:t>
      </w:r>
    </w:p>
    <w:p w:rsidR="000E59A3" w:rsidRPr="009806DE" w:rsidRDefault="000E59A3" w:rsidP="000E59A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Проводит:</w:t>
      </w:r>
    </w:p>
    <w:p w:rsidR="000E59A3" w:rsidRPr="009806DE" w:rsidRDefault="000E59A3" w:rsidP="000E59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санитарно-просветительскую работу с детьми, родителями, педагогами;</w:t>
      </w:r>
    </w:p>
    <w:p w:rsidR="000E59A3" w:rsidRPr="009806DE" w:rsidRDefault="000E59A3" w:rsidP="000E59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состояния здоровья детей с предоставлением информации администрации </w:t>
      </w:r>
      <w:r w:rsid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98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34A2" w:rsidRPr="009806DE" w:rsidRDefault="003D34A2">
      <w:pPr>
        <w:rPr>
          <w:rFonts w:ascii="Times New Roman" w:hAnsi="Times New Roman" w:cs="Times New Roman"/>
          <w:sz w:val="24"/>
          <w:szCs w:val="24"/>
        </w:rPr>
      </w:pPr>
    </w:p>
    <w:sectPr w:rsidR="003D34A2" w:rsidRPr="009806DE" w:rsidSect="003D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9D5"/>
    <w:multiLevelType w:val="multilevel"/>
    <w:tmpl w:val="4EC6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C6C0C"/>
    <w:multiLevelType w:val="multilevel"/>
    <w:tmpl w:val="CD9A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31274"/>
    <w:multiLevelType w:val="multilevel"/>
    <w:tmpl w:val="1C0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A3"/>
    <w:rsid w:val="000E59A3"/>
    <w:rsid w:val="002141FA"/>
    <w:rsid w:val="002F1D59"/>
    <w:rsid w:val="003061EA"/>
    <w:rsid w:val="003D34A2"/>
    <w:rsid w:val="0066012D"/>
    <w:rsid w:val="008B5CB7"/>
    <w:rsid w:val="009159B3"/>
    <w:rsid w:val="009806DE"/>
    <w:rsid w:val="009D79C3"/>
    <w:rsid w:val="00B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DA0B"/>
  <w15:docId w15:val="{3AF6D23F-42FF-4886-B01D-D49BC8F0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A2"/>
  </w:style>
  <w:style w:type="paragraph" w:styleId="2">
    <w:name w:val="heading 2"/>
    <w:basedOn w:val="a"/>
    <w:link w:val="20"/>
    <w:uiPriority w:val="9"/>
    <w:qFormat/>
    <w:rsid w:val="000E5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Любовь Непрокина</cp:lastModifiedBy>
  <cp:revision>2</cp:revision>
  <dcterms:created xsi:type="dcterms:W3CDTF">2020-01-17T04:23:00Z</dcterms:created>
  <dcterms:modified xsi:type="dcterms:W3CDTF">2020-01-17T04:23:00Z</dcterms:modified>
</cp:coreProperties>
</file>